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956D" w14:textId="77777777" w:rsidR="002913B7" w:rsidRPr="001416C3" w:rsidRDefault="002913B7" w:rsidP="008826BB">
      <w:pPr>
        <w:pStyle w:val="TtulodoArtigoPTeEN"/>
      </w:pPr>
      <w:r w:rsidRPr="001416C3">
        <w:t>Título d</w:t>
      </w:r>
      <w:r w:rsidR="006C1681" w:rsidRPr="001416C3">
        <w:t>o artigo: subtítulo</w:t>
      </w:r>
    </w:p>
    <w:p w14:paraId="47B978E6" w14:textId="77777777" w:rsidR="002913B7" w:rsidRPr="001416C3" w:rsidRDefault="002913B7" w:rsidP="002913B7">
      <w:pPr>
        <w:widowControl w:val="0"/>
        <w:spacing w:before="79" w:after="0" w:line="240" w:lineRule="auto"/>
        <w:ind w:right="238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pt-PT"/>
        </w:rPr>
      </w:pPr>
    </w:p>
    <w:p w14:paraId="315FE499" w14:textId="77777777" w:rsidR="00B75D03" w:rsidRPr="001416C3" w:rsidRDefault="002913B7" w:rsidP="002913B7">
      <w:pPr>
        <w:widowControl w:val="0"/>
        <w:spacing w:before="79" w:after="0" w:line="240" w:lineRule="auto"/>
        <w:ind w:right="238"/>
        <w:rPr>
          <w:rFonts w:ascii="Times New Roman" w:hAnsi="Times New Roman" w:cs="Times New Roman"/>
          <w:b/>
        </w:rPr>
      </w:pPr>
      <w:r w:rsidRPr="001416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PT"/>
        </w:rPr>
        <w:t>Title</w:t>
      </w:r>
      <w:r w:rsidRPr="001416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>: subtitle</w:t>
      </w:r>
    </w:p>
    <w:p w14:paraId="1EDBBAE9" w14:textId="77777777" w:rsidR="00B75D03" w:rsidRPr="001416C3" w:rsidRDefault="00B75D03" w:rsidP="00585483">
      <w:pPr>
        <w:pStyle w:val="Standard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9E4E50" w14:textId="77777777" w:rsidR="006C4400" w:rsidRPr="001416C3" w:rsidRDefault="006C4400" w:rsidP="008826BB">
      <w:pPr>
        <w:pStyle w:val="Resumo"/>
        <w:rPr>
          <w:color w:val="000000"/>
          <w:shd w:val="clear" w:color="auto" w:fill="FFFF00"/>
        </w:rPr>
      </w:pPr>
      <w:r w:rsidRPr="001416C3">
        <w:rPr>
          <w:b/>
        </w:rPr>
        <w:t>Resumo:</w:t>
      </w:r>
      <w:r w:rsidRPr="001416C3">
        <w:t xml:space="preserve"> Inserir o texto do resumo informativo. Deve ser composto por uma sequência de frases concisas em parágrafo único, sem enumeração de tópicos. Convém usar o verbo na terceira pessoa. Deve ter de 100 a 250 palavras, no máximo.</w:t>
      </w:r>
      <w:r w:rsidRPr="001416C3">
        <w:rPr>
          <w:color w:val="000000"/>
          <w:shd w:val="clear" w:color="auto" w:fill="FFFF00"/>
        </w:rPr>
        <w:t xml:space="preserve"> </w:t>
      </w:r>
    </w:p>
    <w:p w14:paraId="4A2F52D1" w14:textId="77777777" w:rsidR="006C4400" w:rsidRPr="001416C3" w:rsidRDefault="006C4400" w:rsidP="008826BB">
      <w:pPr>
        <w:pStyle w:val="Resumo"/>
        <w:rPr>
          <w:color w:val="000000"/>
          <w:shd w:val="clear" w:color="auto" w:fill="FFFF00"/>
        </w:rPr>
      </w:pPr>
    </w:p>
    <w:p w14:paraId="1488EA3B" w14:textId="77777777" w:rsidR="006C4400" w:rsidRPr="001416C3" w:rsidRDefault="006C4400" w:rsidP="008826BB">
      <w:pPr>
        <w:pStyle w:val="Resumo"/>
      </w:pPr>
      <w:r w:rsidRPr="001416C3">
        <w:rPr>
          <w:b/>
        </w:rPr>
        <w:t>Palavras-chave:</w:t>
      </w:r>
      <w:r w:rsidRPr="001416C3">
        <w:t xml:space="preserve"> Inserir as palavras-chave no idioma do resumo informativo. Devem ter no máximo 7 (sete) palavras. Serão separadas entre si por ponto e vírgula “;” e finalizadas por ponto “.”As letras iniciais devem ser grafadas em letras minúsculas, com exceção dos substantivos próprios e dos nomes científicos. Exemplo: Palavras-chave: gestação; cuidado pré-natal; Aedes aegypti; IBGE; Brasil.</w:t>
      </w:r>
    </w:p>
    <w:p w14:paraId="638E85CA" w14:textId="77777777" w:rsidR="006C4400" w:rsidRPr="001416C3" w:rsidRDefault="006C4400" w:rsidP="008826BB">
      <w:pPr>
        <w:pStyle w:val="Resumo"/>
      </w:pPr>
    </w:p>
    <w:p w14:paraId="6DAF849A" w14:textId="77777777" w:rsidR="006C4400" w:rsidRPr="001416C3" w:rsidRDefault="006C4400" w:rsidP="008826BB">
      <w:pPr>
        <w:pStyle w:val="Resumo"/>
      </w:pPr>
      <w:r w:rsidRPr="001416C3">
        <w:rPr>
          <w:b/>
        </w:rPr>
        <w:t>Abstract</w:t>
      </w:r>
      <w:r w:rsidRPr="00AD1E65">
        <w:rPr>
          <w:b/>
        </w:rPr>
        <w:t>:</w:t>
      </w:r>
      <w:r w:rsidRPr="001416C3">
        <w:t xml:space="preserve"> Inserir o resumo em língua inglesa. Utilizar as mesmas regras de formatação do resumo informativo em português.</w:t>
      </w:r>
    </w:p>
    <w:p w14:paraId="017EE935" w14:textId="77777777" w:rsidR="006C4400" w:rsidRPr="001416C3" w:rsidRDefault="006C4400" w:rsidP="008826BB">
      <w:pPr>
        <w:pStyle w:val="Resumo"/>
        <w:rPr>
          <w:b/>
        </w:rPr>
      </w:pPr>
    </w:p>
    <w:p w14:paraId="7CC54109" w14:textId="77777777" w:rsidR="006C4400" w:rsidRPr="00AD1E65" w:rsidRDefault="006C4400" w:rsidP="008826BB">
      <w:pPr>
        <w:pStyle w:val="Resumo"/>
      </w:pPr>
      <w:r w:rsidRPr="001416C3">
        <w:rPr>
          <w:b/>
        </w:rPr>
        <w:t xml:space="preserve">Keywords: </w:t>
      </w:r>
      <w:r w:rsidRPr="001416C3">
        <w:t>Inserir as p</w:t>
      </w:r>
      <w:r w:rsidRPr="00AD1E65">
        <w:t>alavras-chave em língua inglesa. Utilizar as mesmas regras das palavras-chave em português.</w:t>
      </w:r>
    </w:p>
    <w:p w14:paraId="365CEB9C" w14:textId="77777777" w:rsidR="00FF4378" w:rsidRPr="001416C3" w:rsidRDefault="00FF4378" w:rsidP="008826BB">
      <w:pPr>
        <w:pStyle w:val="Resumo"/>
      </w:pPr>
    </w:p>
    <w:p w14:paraId="25C78FEC" w14:textId="77777777" w:rsidR="00026199" w:rsidRPr="001416C3" w:rsidRDefault="00026199" w:rsidP="008826BB">
      <w:pPr>
        <w:pStyle w:val="Resumo"/>
        <w:rPr>
          <w:rFonts w:eastAsia="Times New Roman"/>
          <w:color w:val="000000"/>
          <w:lang w:val="pt-PT" w:eastAsia="pt-BR"/>
        </w:rPr>
      </w:pPr>
      <w:r w:rsidRPr="001416C3">
        <w:rPr>
          <w:b/>
        </w:rPr>
        <w:t xml:space="preserve">Sumário: </w:t>
      </w:r>
      <w:r w:rsidRPr="001416C3">
        <w:rPr>
          <w:rFonts w:eastAsia="Times New Roman"/>
          <w:color w:val="000000"/>
          <w:lang w:val="pt-PT" w:eastAsia="pt-BR"/>
        </w:rPr>
        <w:t>Introdução. 1 Título da seção primária. 1.1 Título da seção secundária. 1.1.1 Título da seção terciária. 1.1.1.1 Título da seção quaternária. 1.1.1.1.1 Título da seção quinária. 2 Título da seção primária. 2.1 Título da seção secundária. 2.2 Título da seção secundária. 3 Conclusão. Referências.</w:t>
      </w:r>
    </w:p>
    <w:p w14:paraId="3083884A" w14:textId="77777777" w:rsidR="00B75D03" w:rsidRPr="001416C3" w:rsidRDefault="00B75D03" w:rsidP="00B102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1103D26" w14:textId="77777777" w:rsidR="00B75D03" w:rsidRPr="001416C3" w:rsidRDefault="00B75D03" w:rsidP="008826BB">
      <w:pPr>
        <w:pStyle w:val="TtulosdasSeesPrimrias"/>
      </w:pPr>
      <w:r w:rsidRPr="001416C3">
        <w:t>Introdução</w:t>
      </w:r>
    </w:p>
    <w:p w14:paraId="2706B279" w14:textId="77777777" w:rsidR="00B102AC" w:rsidRPr="001416C3" w:rsidRDefault="00B102AC" w:rsidP="00B102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14:paraId="46F9935D" w14:textId="77777777" w:rsidR="00B75D03" w:rsidRPr="001416C3" w:rsidRDefault="00B75D03" w:rsidP="008826BB">
      <w:pPr>
        <w:pStyle w:val="CorpodoTexto"/>
      </w:pPr>
      <w:r w:rsidRPr="001416C3">
        <w:t>Texto introdutório do artigo no qual devem constar a delimitação do assunto tratado, os objetivos do trabalho e outros elementos necessários para situar o tema do artigo.</w:t>
      </w:r>
    </w:p>
    <w:p w14:paraId="6F973498" w14:textId="77777777" w:rsidR="00B75D03" w:rsidRPr="001416C3" w:rsidRDefault="00B75D03" w:rsidP="00B102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6C994F2" w14:textId="77777777" w:rsidR="00B75D03" w:rsidRPr="001416C3" w:rsidRDefault="00AD1E65" w:rsidP="008826BB">
      <w:pPr>
        <w:pStyle w:val="TtulosdasSeesPrimrias"/>
      </w:pPr>
      <w:r>
        <w:t>1 T</w:t>
      </w:r>
      <w:r w:rsidR="00B75D03" w:rsidRPr="001416C3">
        <w:t>ítulo da seção primária</w:t>
      </w:r>
    </w:p>
    <w:p w14:paraId="4E63C6C7" w14:textId="77777777" w:rsidR="00B102AC" w:rsidRPr="001416C3" w:rsidRDefault="00B102AC" w:rsidP="00B102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4CDA957" w14:textId="77777777" w:rsidR="00B75D03" w:rsidRPr="001416C3" w:rsidRDefault="00B75D03" w:rsidP="007929E0">
      <w:pPr>
        <w:pStyle w:val="Ttulo1"/>
        <w:widowControl w:val="0"/>
        <w:tabs>
          <w:tab w:val="left" w:pos="617"/>
        </w:tabs>
        <w:spacing w:before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141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Texto da primeira seção, similar a</w:t>
      </w:r>
      <w:r w:rsidR="001568AE" w:rsidRPr="00141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 primeiro capítulo de um livro. Contém a exposição ordenada e pormenorizada do assunto tratado</w:t>
      </w:r>
      <w:r w:rsidR="002F1029">
        <w:rPr>
          <w:rStyle w:val="Refdenotaderodap"/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ootnoteReference w:id="1"/>
      </w:r>
      <w:r w:rsidR="002F1029">
        <w:rPr>
          <w:rStyle w:val="Refdenotaderodap"/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ootnoteReference w:id="2"/>
      </w:r>
      <w:r w:rsidR="001568AE" w:rsidRPr="00141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</w:p>
    <w:p w14:paraId="40E661C5" w14:textId="77777777" w:rsidR="001568AE" w:rsidRPr="001416C3" w:rsidRDefault="001568AE" w:rsidP="00B102AC">
      <w:pPr>
        <w:spacing w:line="360" w:lineRule="auto"/>
        <w:jc w:val="both"/>
        <w:rPr>
          <w:lang w:val="pt-PT"/>
        </w:rPr>
      </w:pPr>
    </w:p>
    <w:p w14:paraId="6141A35F" w14:textId="77777777" w:rsidR="00B75D03" w:rsidRPr="001416C3" w:rsidRDefault="007929E0" w:rsidP="008826BB">
      <w:pPr>
        <w:pStyle w:val="Ttulodaseosecundria"/>
      </w:pPr>
      <w:r w:rsidRPr="001416C3">
        <w:t>Título da seção secundária</w:t>
      </w:r>
    </w:p>
    <w:p w14:paraId="2E25676D" w14:textId="77777777" w:rsidR="00B102AC" w:rsidRPr="001416C3" w:rsidRDefault="00B102AC" w:rsidP="00B102AC">
      <w:pPr>
        <w:spacing w:line="360" w:lineRule="auto"/>
        <w:jc w:val="both"/>
        <w:rPr>
          <w:lang w:val="pt-PT"/>
        </w:rPr>
      </w:pPr>
    </w:p>
    <w:p w14:paraId="6BFD9A5C" w14:textId="77777777" w:rsidR="00B75D03" w:rsidRDefault="00B75D03" w:rsidP="007929E0">
      <w:pPr>
        <w:pStyle w:val="Ttulo1"/>
        <w:widowControl w:val="0"/>
        <w:tabs>
          <w:tab w:val="left" w:pos="617"/>
        </w:tabs>
        <w:spacing w:before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141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>Subdivisão de texto, quando houver.</w:t>
      </w:r>
      <w:r w:rsidR="001568AE" w:rsidRPr="00141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Contém a exposição ordenada e pormenorizada do assunto tratado.</w:t>
      </w:r>
    </w:p>
    <w:p w14:paraId="29ED9566" w14:textId="77777777" w:rsidR="000066AB" w:rsidRDefault="000066AB" w:rsidP="008826BB">
      <w:pPr>
        <w:pStyle w:val="RefernciasLongas"/>
      </w:pPr>
      <w:r w:rsidRPr="00B2177A">
        <w:t>A teleconferência permite ao indivíduo participar de um encontro nacional ou regional sem a necessidade de deixar seu local de origem. Tipos comuns de teleconferência incluem o uso da televisão, telefone e computador. Através de áudio-conferência, utilizando a companhia local de telefone, um sinal de áudio pode ser emitido em um salão de qualquer dimensão (N</w:t>
      </w:r>
      <w:r>
        <w:t>ichols</w:t>
      </w:r>
      <w:r w:rsidRPr="00B2177A">
        <w:t>, 1993, p. 181).</w:t>
      </w:r>
    </w:p>
    <w:p w14:paraId="7B17AC7C" w14:textId="77777777" w:rsidR="001568AE" w:rsidRPr="001416C3" w:rsidRDefault="001568AE" w:rsidP="00B102AC">
      <w:pPr>
        <w:spacing w:line="360" w:lineRule="auto"/>
        <w:jc w:val="both"/>
        <w:rPr>
          <w:lang w:val="pt-PT"/>
        </w:rPr>
      </w:pPr>
    </w:p>
    <w:p w14:paraId="564114FF" w14:textId="77777777" w:rsidR="00B75D03" w:rsidRPr="001416C3" w:rsidRDefault="00AD1E65" w:rsidP="00344663">
      <w:pPr>
        <w:pStyle w:val="Ttulo1"/>
        <w:widowControl w:val="0"/>
        <w:tabs>
          <w:tab w:val="left" w:pos="540"/>
        </w:tabs>
        <w:spacing w:before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1.1.1 T</w:t>
      </w:r>
      <w:r w:rsidR="007929E0" w:rsidRPr="00141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ítulo da seção terciária</w:t>
      </w:r>
    </w:p>
    <w:p w14:paraId="19CF4F88" w14:textId="77777777" w:rsidR="00B102AC" w:rsidRPr="001416C3" w:rsidRDefault="00B102AC" w:rsidP="00B102AC">
      <w:pPr>
        <w:spacing w:line="360" w:lineRule="auto"/>
        <w:jc w:val="both"/>
        <w:rPr>
          <w:lang w:val="pt-PT"/>
        </w:rPr>
      </w:pPr>
    </w:p>
    <w:p w14:paraId="412AE687" w14:textId="77777777" w:rsidR="001568AE" w:rsidRPr="001416C3" w:rsidRDefault="00B75D03" w:rsidP="007929E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>Subdivisão de texto, quando houver.</w:t>
      </w:r>
      <w:r w:rsidR="001568AE"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Contém a exposição ordenada e pormenorizada do assunto tratado.</w:t>
      </w:r>
    </w:p>
    <w:p w14:paraId="25DAA5E2" w14:textId="77777777" w:rsidR="00B75D03" w:rsidRPr="001416C3" w:rsidRDefault="00B75D03" w:rsidP="00B102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</w:p>
    <w:p w14:paraId="501A849A" w14:textId="77777777" w:rsidR="00B75D03" w:rsidRPr="001416C3" w:rsidRDefault="00AD1E65" w:rsidP="00344663">
      <w:pPr>
        <w:pStyle w:val="PargrafodaLista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color w:val="000000" w:themeColor="text1"/>
          <w:lang w:val="pt-PT"/>
        </w:rPr>
        <w:t>1.1.1.1 T</w:t>
      </w:r>
      <w:r w:rsidR="007929E0"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>ítulo da seção quaternária</w:t>
      </w:r>
    </w:p>
    <w:p w14:paraId="245DD5F3" w14:textId="77777777" w:rsidR="00B102AC" w:rsidRPr="001416C3" w:rsidRDefault="00B102AC" w:rsidP="00B102AC">
      <w:pPr>
        <w:pStyle w:val="PargrafodaLista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3EE58220" w14:textId="77777777" w:rsidR="00B75D03" w:rsidRPr="001416C3" w:rsidRDefault="00B75D03" w:rsidP="007929E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>Subdivisão de texto, quando houver.</w:t>
      </w:r>
      <w:r w:rsidR="001568AE"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Contém a exposição ordenada e pormenorizada do assunto tratado.</w:t>
      </w:r>
    </w:p>
    <w:p w14:paraId="05BDDDF8" w14:textId="77777777" w:rsidR="001568AE" w:rsidRPr="001416C3" w:rsidRDefault="001568AE" w:rsidP="00B102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FF92C7D" w14:textId="77777777" w:rsidR="00B75D03" w:rsidRPr="001416C3" w:rsidRDefault="00AD1E65" w:rsidP="00344663">
      <w:pPr>
        <w:widowControl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val="pt-PT"/>
        </w:rPr>
        <w:t>1.1.1.1.1 T</w:t>
      </w:r>
      <w:r w:rsidR="00B75D03"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>ítulo da seção quinária</w:t>
      </w:r>
    </w:p>
    <w:p w14:paraId="752C967E" w14:textId="77777777" w:rsidR="00B102AC" w:rsidRPr="001416C3" w:rsidRDefault="00B102AC" w:rsidP="00B102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14:paraId="4A964CDE" w14:textId="77777777" w:rsidR="00B75D03" w:rsidRPr="001416C3" w:rsidRDefault="00B75D03" w:rsidP="007929E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>Última subdivisão de texto permitida, quando houver.</w:t>
      </w:r>
      <w:r w:rsidR="001568AE"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Contém a exposição ordenada e pormenorizada do assunto tratado.</w:t>
      </w:r>
    </w:p>
    <w:p w14:paraId="030FCC79" w14:textId="77777777" w:rsidR="001568AE" w:rsidRPr="001416C3" w:rsidRDefault="001568AE" w:rsidP="00B102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024000C" w14:textId="77777777" w:rsidR="00B75D03" w:rsidRPr="001416C3" w:rsidRDefault="00AD1E65" w:rsidP="00344663">
      <w:pPr>
        <w:pStyle w:val="Ttulo1"/>
        <w:widowControl w:val="0"/>
        <w:tabs>
          <w:tab w:val="left" w:pos="617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2 T</w:t>
      </w:r>
      <w:r w:rsidR="00B75D03" w:rsidRPr="001416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ítulo da seção primária</w:t>
      </w:r>
    </w:p>
    <w:p w14:paraId="502287C7" w14:textId="77777777" w:rsidR="00B102AC" w:rsidRPr="001416C3" w:rsidRDefault="00B102AC" w:rsidP="00B102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14:paraId="57BFCFB5" w14:textId="77777777" w:rsidR="00B75D03" w:rsidRPr="001416C3" w:rsidRDefault="00B75D03" w:rsidP="007929E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>Texto da primeira seção, similar ao segundo capítulo de um livro.</w:t>
      </w:r>
      <w:r w:rsidR="001568AE"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Contém a exposição ordenada e pormenorizada do assunto tratado.</w:t>
      </w:r>
    </w:p>
    <w:p w14:paraId="74903A9A" w14:textId="77777777" w:rsidR="001568AE" w:rsidRPr="001416C3" w:rsidRDefault="001568AE" w:rsidP="00B102AC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C251CB5" w14:textId="77777777" w:rsidR="00B75D03" w:rsidRPr="001416C3" w:rsidRDefault="00AD1E65" w:rsidP="00344663">
      <w:pPr>
        <w:pStyle w:val="Ttulo1"/>
        <w:widowControl w:val="0"/>
        <w:tabs>
          <w:tab w:val="left" w:pos="620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3 C</w:t>
      </w:r>
      <w:r w:rsidR="00B75D03" w:rsidRPr="001416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onclusão</w:t>
      </w:r>
    </w:p>
    <w:p w14:paraId="16CB21D9" w14:textId="77777777" w:rsidR="00B102AC" w:rsidRPr="001416C3" w:rsidRDefault="00B102AC" w:rsidP="00B102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14:paraId="09DE505C" w14:textId="77777777" w:rsidR="00B75D03" w:rsidRPr="001416C3" w:rsidRDefault="00B75D03" w:rsidP="007929E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>Desfecho no qual se apresentam as considerações finais correspondentes aos objetivos</w:t>
      </w:r>
      <w:r w:rsidR="00AD1E65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e, ou</w:t>
      </w:r>
      <w:r w:rsidRPr="001416C3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hipóteses levantadas no início do artigo.</w:t>
      </w:r>
    </w:p>
    <w:p w14:paraId="30BD9AB0" w14:textId="77777777" w:rsidR="00B75D03" w:rsidRPr="001416C3" w:rsidRDefault="00B75D03" w:rsidP="00B102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4E40D6D" w14:textId="77777777" w:rsidR="00B75D03" w:rsidRPr="00AD1E65" w:rsidRDefault="00B75D03" w:rsidP="0056313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</w:pPr>
      <w:r w:rsidRPr="00AD1E65"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>Referências</w:t>
      </w:r>
    </w:p>
    <w:p w14:paraId="6BE41757" w14:textId="77777777" w:rsidR="00B75D03" w:rsidRPr="00585483" w:rsidRDefault="00B75D03" w:rsidP="007D6ECA">
      <w:pPr>
        <w:widowControl w:val="0"/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860517A" w14:textId="77777777" w:rsidR="004140AE" w:rsidRPr="002A505E" w:rsidRDefault="002A505E" w:rsidP="006B6D71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DB3EE2">
        <w:rPr>
          <w:rFonts w:ascii="Times New Roman" w:eastAsia="Times New Roman" w:hAnsi="Times New Roman" w:cs="Times New Roman"/>
          <w:lang w:val="pt-PT"/>
        </w:rPr>
        <w:lastRenderedPageBreak/>
        <w:t xml:space="preserve">SOBRENOME, Prenome; SOBRENOME, Prenome. </w:t>
      </w:r>
      <w:r w:rsidRPr="00DB3EE2">
        <w:rPr>
          <w:rFonts w:ascii="Times New Roman" w:eastAsia="Times New Roman" w:hAnsi="Times New Roman" w:cs="Times New Roman"/>
          <w:i/>
          <w:lang w:val="pt-PT"/>
        </w:rPr>
        <w:t>Título</w:t>
      </w:r>
      <w:r>
        <w:rPr>
          <w:rFonts w:ascii="Times New Roman" w:eastAsia="Times New Roman" w:hAnsi="Times New Roman" w:cs="Times New Roman"/>
          <w:i/>
          <w:lang w:val="pt-PT"/>
        </w:rPr>
        <w:t xml:space="preserve"> do livro ou folheto</w:t>
      </w:r>
      <w:r w:rsidRPr="00DB3EE2">
        <w:rPr>
          <w:rFonts w:ascii="Times New Roman" w:eastAsia="Times New Roman" w:hAnsi="Times New Roman" w:cs="Times New Roman"/>
          <w:lang w:val="pt-PT"/>
        </w:rPr>
        <w:t>: subtítulo</w:t>
      </w:r>
      <w:r>
        <w:rPr>
          <w:rFonts w:ascii="Times New Roman" w:eastAsia="Times New Roman" w:hAnsi="Times New Roman" w:cs="Times New Roman"/>
          <w:lang w:val="pt-PT"/>
        </w:rPr>
        <w:t xml:space="preserve"> do livro ou folheto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 (se houver). Edição (se houver). Local: Editora, Data. Se consultado online, deve-se registrar o endereço eletrônico, precedido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Disponível em:</w:t>
      </w:r>
      <w:r>
        <w:rPr>
          <w:rFonts w:ascii="Times New Roman" w:eastAsia="Times New Roman" w:hAnsi="Times New Roman" w:cs="Times New Roman"/>
          <w:lang w:val="pt-PT"/>
        </w:rPr>
        <w:t>”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 , e a data de acesso, precedida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Acesso em:</w:t>
      </w:r>
      <w:r>
        <w:rPr>
          <w:rFonts w:ascii="Times New Roman" w:eastAsia="Times New Roman" w:hAnsi="Times New Roman" w:cs="Times New Roman"/>
          <w:lang w:val="pt-PT"/>
        </w:rPr>
        <w:t xml:space="preserve">”. </w:t>
      </w:r>
      <w:r w:rsidR="004140AE" w:rsidRPr="000721AE">
        <w:rPr>
          <w:rFonts w:ascii="Times New Roman" w:eastAsia="Times New Roman" w:hAnsi="Times New Roman" w:cs="Times New Roman"/>
          <w:b/>
          <w:lang w:val="pt-PT"/>
        </w:rPr>
        <w:t>[Exemplo para livros, folhetos, etc.]</w:t>
      </w:r>
    </w:p>
    <w:p w14:paraId="12228C51" w14:textId="77777777" w:rsidR="00B75D03" w:rsidRPr="004A3187" w:rsidRDefault="00B75D03" w:rsidP="006B6D71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00"/>
        </w:rPr>
      </w:pPr>
    </w:p>
    <w:p w14:paraId="526DAE7B" w14:textId="77777777" w:rsidR="004140AE" w:rsidRPr="000721AE" w:rsidRDefault="002A505E" w:rsidP="006B6D71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pt-PT"/>
        </w:rPr>
      </w:pPr>
      <w:r w:rsidRPr="00DB3EE2">
        <w:rPr>
          <w:rFonts w:ascii="Times New Roman" w:eastAsia="Times New Roman" w:hAnsi="Times New Roman" w:cs="Times New Roman"/>
          <w:lang w:val="pt-PT"/>
        </w:rPr>
        <w:t xml:space="preserve">SOBRENOME, Prenome; SOBRENOME, Prenome. Título do capítulo: subtítulo do capítulo (se houver). </w:t>
      </w:r>
      <w:r w:rsidRPr="00DB3EE2">
        <w:rPr>
          <w:rFonts w:ascii="Times New Roman" w:eastAsia="Times New Roman" w:hAnsi="Times New Roman" w:cs="Times New Roman"/>
          <w:i/>
          <w:lang w:val="pt-PT"/>
        </w:rPr>
        <w:t>In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: SOBRENOME, Prenome; SOBRENOME, Prenome. </w:t>
      </w:r>
      <w:r w:rsidRPr="00DB3EE2">
        <w:rPr>
          <w:rFonts w:ascii="Times New Roman" w:eastAsia="Times New Roman" w:hAnsi="Times New Roman" w:cs="Times New Roman"/>
          <w:i/>
          <w:lang w:val="pt-PT"/>
        </w:rPr>
        <w:t>Título d</w:t>
      </w:r>
      <w:r>
        <w:rPr>
          <w:rFonts w:ascii="Times New Roman" w:eastAsia="Times New Roman" w:hAnsi="Times New Roman" w:cs="Times New Roman"/>
          <w:i/>
          <w:lang w:val="pt-PT"/>
        </w:rPr>
        <w:t>o livro</w:t>
      </w:r>
      <w:r w:rsidRPr="00DB3EE2">
        <w:rPr>
          <w:rFonts w:ascii="Times New Roman" w:eastAsia="Times New Roman" w:hAnsi="Times New Roman" w:cs="Times New Roman"/>
          <w:lang w:val="pt-PT"/>
        </w:rPr>
        <w:t>: subtítulo d</w:t>
      </w:r>
      <w:r>
        <w:rPr>
          <w:rFonts w:ascii="Times New Roman" w:eastAsia="Times New Roman" w:hAnsi="Times New Roman" w:cs="Times New Roman"/>
          <w:lang w:val="pt-PT"/>
        </w:rPr>
        <w:t>o livro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 (se houver). Edição (se houver). Local: Editora, Data. Se consultado online, deve-se registrar o endereço eletrônico, precedido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Disponível em:</w:t>
      </w:r>
      <w:r>
        <w:rPr>
          <w:rFonts w:ascii="Times New Roman" w:eastAsia="Times New Roman" w:hAnsi="Times New Roman" w:cs="Times New Roman"/>
          <w:lang w:val="pt-PT"/>
        </w:rPr>
        <w:t>”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 , e a data de acesso, precedida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Acesso em:</w:t>
      </w:r>
      <w:r>
        <w:rPr>
          <w:rFonts w:ascii="Times New Roman" w:eastAsia="Times New Roman" w:hAnsi="Times New Roman" w:cs="Times New Roman"/>
          <w:lang w:val="pt-PT"/>
        </w:rPr>
        <w:t>”</w:t>
      </w:r>
      <w:r w:rsidRPr="00DB3EE2">
        <w:rPr>
          <w:rFonts w:ascii="Times New Roman" w:eastAsia="Times New Roman" w:hAnsi="Times New Roman" w:cs="Times New Roman"/>
          <w:lang w:val="pt-PT"/>
        </w:rPr>
        <w:t>.</w:t>
      </w:r>
      <w:r>
        <w:rPr>
          <w:rFonts w:ascii="Times New Roman" w:eastAsia="Times New Roman" w:hAnsi="Times New Roman" w:cs="Times New Roman"/>
          <w:lang w:val="pt-PT"/>
        </w:rPr>
        <w:t xml:space="preserve"> </w:t>
      </w:r>
      <w:r w:rsidR="004140AE" w:rsidRPr="000721AE">
        <w:rPr>
          <w:rFonts w:ascii="Times New Roman" w:eastAsia="Times New Roman" w:hAnsi="Times New Roman" w:cs="Times New Roman"/>
          <w:b/>
          <w:lang w:val="pt-PT"/>
        </w:rPr>
        <w:t xml:space="preserve">[Exemplo para </w:t>
      </w:r>
      <w:r w:rsidRPr="000721AE">
        <w:rPr>
          <w:rFonts w:ascii="Times New Roman" w:eastAsia="Times New Roman" w:hAnsi="Times New Roman" w:cs="Times New Roman"/>
          <w:b/>
          <w:lang w:val="pt-PT"/>
        </w:rPr>
        <w:t>capítulos de livros</w:t>
      </w:r>
      <w:r w:rsidR="004140AE" w:rsidRPr="000721AE">
        <w:rPr>
          <w:rFonts w:ascii="Times New Roman" w:eastAsia="Times New Roman" w:hAnsi="Times New Roman" w:cs="Times New Roman"/>
          <w:b/>
          <w:lang w:val="pt-PT"/>
        </w:rPr>
        <w:t>]</w:t>
      </w:r>
    </w:p>
    <w:p w14:paraId="54CB8138" w14:textId="77777777" w:rsidR="00B75D03" w:rsidRPr="004A3187" w:rsidRDefault="00B75D03" w:rsidP="006B6D71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hd w:val="clear" w:color="auto" w:fill="FFFF00"/>
        </w:rPr>
      </w:pPr>
    </w:p>
    <w:p w14:paraId="1E2927B3" w14:textId="77777777" w:rsidR="004140AE" w:rsidRPr="00DB3EE2" w:rsidRDefault="002A505E" w:rsidP="006B6D71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pt-PT"/>
        </w:rPr>
      </w:pPr>
      <w:r w:rsidRPr="001D5D25">
        <w:rPr>
          <w:rFonts w:ascii="Times New Roman" w:eastAsia="Times New Roman" w:hAnsi="Times New Roman" w:cs="Times New Roman"/>
          <w:lang w:val="pt-PT"/>
        </w:rPr>
        <w:t xml:space="preserve">DISTRITO FEDERAL (Brasil). Ministério Público do Distrito Federal e Territórios. </w:t>
      </w:r>
      <w:r>
        <w:rPr>
          <w:rFonts w:ascii="Times New Roman" w:eastAsia="Times New Roman" w:hAnsi="Times New Roman" w:cs="Times New Roman"/>
          <w:i/>
          <w:lang w:val="pt-PT"/>
        </w:rPr>
        <w:t>Título da publicação institucional</w:t>
      </w:r>
      <w:r w:rsidRPr="001D5D25">
        <w:rPr>
          <w:rFonts w:ascii="Times New Roman" w:eastAsia="Times New Roman" w:hAnsi="Times New Roman" w:cs="Times New Roman"/>
          <w:lang w:val="pt-PT"/>
        </w:rPr>
        <w:t xml:space="preserve">: </w:t>
      </w:r>
      <w:r>
        <w:rPr>
          <w:rFonts w:ascii="Times New Roman" w:eastAsia="Times New Roman" w:hAnsi="Times New Roman" w:cs="Times New Roman"/>
          <w:lang w:val="pt-PT"/>
        </w:rPr>
        <w:t>subtítulo da publicação institucional (se houver)</w:t>
      </w:r>
      <w:r w:rsidRPr="001D5D25">
        <w:rPr>
          <w:rFonts w:ascii="Times New Roman" w:eastAsia="Times New Roman" w:hAnsi="Times New Roman" w:cs="Times New Roman"/>
          <w:lang w:val="pt-PT"/>
        </w:rPr>
        <w:t xml:space="preserve">. </w:t>
      </w:r>
      <w:r>
        <w:rPr>
          <w:rFonts w:ascii="Times New Roman" w:eastAsia="Times New Roman" w:hAnsi="Times New Roman" w:cs="Times New Roman"/>
          <w:lang w:val="pt-PT"/>
        </w:rPr>
        <w:t>Edição (se houver)</w:t>
      </w:r>
      <w:r w:rsidRPr="001D5D25">
        <w:rPr>
          <w:rFonts w:ascii="Times New Roman" w:eastAsia="Times New Roman" w:hAnsi="Times New Roman" w:cs="Times New Roman"/>
          <w:lang w:val="pt-PT"/>
        </w:rPr>
        <w:t xml:space="preserve">. Brasília: MPDFT, </w:t>
      </w:r>
      <w:r>
        <w:rPr>
          <w:rFonts w:ascii="Times New Roman" w:eastAsia="Times New Roman" w:hAnsi="Times New Roman" w:cs="Times New Roman"/>
          <w:lang w:val="pt-PT"/>
        </w:rPr>
        <w:t xml:space="preserve">Data. 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Se consultado online, deve-se registrar o endereço eletrônico, precedido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Disponível em:</w:t>
      </w:r>
      <w:r>
        <w:rPr>
          <w:rFonts w:ascii="Times New Roman" w:eastAsia="Times New Roman" w:hAnsi="Times New Roman" w:cs="Times New Roman"/>
          <w:lang w:val="pt-PT"/>
        </w:rPr>
        <w:t>”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 , e a data de acesso, precedida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Acesso em:</w:t>
      </w:r>
      <w:r>
        <w:rPr>
          <w:rFonts w:ascii="Times New Roman" w:eastAsia="Times New Roman" w:hAnsi="Times New Roman" w:cs="Times New Roman"/>
          <w:lang w:val="pt-PT"/>
        </w:rPr>
        <w:t>”</w:t>
      </w:r>
      <w:r w:rsidRPr="00DB3EE2">
        <w:rPr>
          <w:rFonts w:ascii="Times New Roman" w:eastAsia="Times New Roman" w:hAnsi="Times New Roman" w:cs="Times New Roman"/>
          <w:lang w:val="pt-PT"/>
        </w:rPr>
        <w:t>.</w:t>
      </w:r>
      <w:r w:rsidR="000721AE">
        <w:rPr>
          <w:rFonts w:ascii="Times New Roman" w:eastAsia="Times New Roman" w:hAnsi="Times New Roman" w:cs="Times New Roman"/>
          <w:lang w:val="pt-PT"/>
        </w:rPr>
        <w:t xml:space="preserve"> </w:t>
      </w:r>
      <w:r w:rsidR="000721AE" w:rsidRPr="000721AE">
        <w:rPr>
          <w:rFonts w:ascii="Times New Roman" w:eastAsia="Times New Roman" w:hAnsi="Times New Roman" w:cs="Times New Roman"/>
          <w:b/>
          <w:lang w:val="pt-PT"/>
        </w:rPr>
        <w:t>[Exemplo para publicações institucionais editadas pelo MPDFT]</w:t>
      </w:r>
    </w:p>
    <w:p w14:paraId="2BE4B626" w14:textId="77777777" w:rsidR="00B75D03" w:rsidRDefault="00B75D03" w:rsidP="006B6D71">
      <w:pPr>
        <w:spacing w:after="0" w:line="240" w:lineRule="auto"/>
        <w:rPr>
          <w:rFonts w:ascii="Times New Roman" w:hAnsi="Times New Roman" w:cs="Times New Roman"/>
        </w:rPr>
      </w:pPr>
    </w:p>
    <w:p w14:paraId="002CAB85" w14:textId="77777777" w:rsidR="000721AE" w:rsidRPr="00DB3EE2" w:rsidRDefault="000721AE" w:rsidP="006B6D71">
      <w:pPr>
        <w:pStyle w:val="PargrafodaLista"/>
        <w:widowControl w:val="0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pt-PT"/>
        </w:rPr>
      </w:pPr>
      <w:r w:rsidRPr="00DB3EE2">
        <w:rPr>
          <w:rFonts w:ascii="Times New Roman" w:eastAsia="Times New Roman" w:hAnsi="Times New Roman" w:cs="Times New Roman"/>
          <w:lang w:val="pt-PT"/>
        </w:rPr>
        <w:t xml:space="preserve">SOBRENOME, Prenome; SOBRENOME, Prenome. Título do artigo: subtítulo do artigo (se houver). </w:t>
      </w:r>
      <w:r w:rsidRPr="00DB3EE2">
        <w:rPr>
          <w:rFonts w:ascii="Times New Roman" w:eastAsia="Times New Roman" w:hAnsi="Times New Roman" w:cs="Times New Roman"/>
          <w:i/>
          <w:lang w:val="pt-PT"/>
        </w:rPr>
        <w:t>Título do periódico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: subtítulo do periódico (se houver), local, ano e/ou volume (se houver), número (se houver), páginas inicial e final, data ou período de publicação. Se consultado online, deve-se registrar o endereço eletrônico, precedido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Disponível em:</w:t>
      </w:r>
      <w:r>
        <w:rPr>
          <w:rFonts w:ascii="Times New Roman" w:eastAsia="Times New Roman" w:hAnsi="Times New Roman" w:cs="Times New Roman"/>
          <w:lang w:val="pt-PT"/>
        </w:rPr>
        <w:t>”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 , e a data de acesso, precedida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Acesso em:</w:t>
      </w:r>
      <w:r>
        <w:rPr>
          <w:rFonts w:ascii="Times New Roman" w:eastAsia="Times New Roman" w:hAnsi="Times New Roman" w:cs="Times New Roman"/>
          <w:lang w:val="pt-PT"/>
        </w:rPr>
        <w:t xml:space="preserve">”. </w:t>
      </w:r>
      <w:r w:rsidRPr="000721AE">
        <w:rPr>
          <w:rFonts w:ascii="Times New Roman" w:eastAsia="Times New Roman" w:hAnsi="Times New Roman" w:cs="Times New Roman"/>
          <w:b/>
          <w:lang w:val="pt-PT"/>
        </w:rPr>
        <w:t>[Exemplo para artigos de periódicos]</w:t>
      </w:r>
    </w:p>
    <w:p w14:paraId="4CBCCD61" w14:textId="77777777" w:rsidR="000721AE" w:rsidRDefault="000721AE" w:rsidP="006B6D71">
      <w:pPr>
        <w:pStyle w:val="PargrafodaLista"/>
        <w:widowControl w:val="0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pt-PT"/>
        </w:rPr>
      </w:pPr>
    </w:p>
    <w:p w14:paraId="021FE7B2" w14:textId="77777777" w:rsidR="000F439C" w:rsidRPr="00A6513C" w:rsidRDefault="000F439C" w:rsidP="006B6D71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lang w:val="pt-PT"/>
        </w:rPr>
      </w:pPr>
      <w:r w:rsidRPr="00346FB3">
        <w:rPr>
          <w:rFonts w:ascii="Times New Roman" w:eastAsia="Times New Roman" w:hAnsi="Times New Roman" w:cs="Times New Roman"/>
          <w:lang w:val="pt-PT"/>
        </w:rPr>
        <w:t xml:space="preserve">SOBRENOME, Prenome. </w:t>
      </w:r>
      <w:r w:rsidRPr="006C2819">
        <w:rPr>
          <w:rFonts w:ascii="Times New Roman" w:eastAsia="Times New Roman" w:hAnsi="Times New Roman" w:cs="Times New Roman"/>
          <w:i/>
          <w:lang w:val="pt-PT"/>
        </w:rPr>
        <w:t>Título do trabalho acadêmico</w:t>
      </w:r>
      <w:r w:rsidRPr="00346FB3">
        <w:rPr>
          <w:rFonts w:ascii="Times New Roman" w:eastAsia="Times New Roman" w:hAnsi="Times New Roman" w:cs="Times New Roman"/>
          <w:lang w:val="pt-PT"/>
        </w:rPr>
        <w:t xml:space="preserve">: subtítulo </w:t>
      </w:r>
      <w:r>
        <w:rPr>
          <w:rFonts w:ascii="Times New Roman" w:eastAsia="Times New Roman" w:hAnsi="Times New Roman" w:cs="Times New Roman"/>
          <w:lang w:val="pt-PT"/>
        </w:rPr>
        <w:t xml:space="preserve">do trabalho acadêmico </w:t>
      </w:r>
      <w:r w:rsidRPr="00346FB3">
        <w:rPr>
          <w:rFonts w:ascii="Times New Roman" w:eastAsia="Times New Roman" w:hAnsi="Times New Roman" w:cs="Times New Roman"/>
          <w:lang w:val="pt-PT"/>
        </w:rPr>
        <w:t xml:space="preserve">(se houver). </w:t>
      </w:r>
      <w:r>
        <w:rPr>
          <w:rFonts w:ascii="Times New Roman" w:eastAsia="Times New Roman" w:hAnsi="Times New Roman" w:cs="Times New Roman"/>
          <w:lang w:val="pt-PT"/>
        </w:rPr>
        <w:t xml:space="preserve">Orientador: Nome em ordem direta. Coorientador: Nome em ordem direta. </w:t>
      </w:r>
      <w:r w:rsidRPr="00346FB3">
        <w:rPr>
          <w:rFonts w:ascii="Times New Roman" w:eastAsia="Times New Roman" w:hAnsi="Times New Roman" w:cs="Times New Roman"/>
          <w:lang w:val="pt-PT"/>
        </w:rPr>
        <w:t>Ano de defesa. Tipo de trabalho</w:t>
      </w:r>
      <w:r>
        <w:rPr>
          <w:rFonts w:ascii="Times New Roman" w:eastAsia="Times New Roman" w:hAnsi="Times New Roman" w:cs="Times New Roman"/>
          <w:lang w:val="pt-PT"/>
        </w:rPr>
        <w:t>, por exemplo, Tese, Dissertação ou</w:t>
      </w:r>
      <w:r w:rsidRPr="00346FB3">
        <w:rPr>
          <w:rFonts w:ascii="Times New Roman" w:eastAsia="Times New Roman" w:hAnsi="Times New Roman" w:cs="Times New Roman"/>
          <w:lang w:val="pt-PT"/>
        </w:rPr>
        <w:t xml:space="preserve"> Trabalho de Conclusão de Curso (Doutorado em…, Mestrado em…, </w:t>
      </w:r>
      <w:r>
        <w:rPr>
          <w:rFonts w:ascii="Times New Roman" w:eastAsia="Times New Roman" w:hAnsi="Times New Roman" w:cs="Times New Roman"/>
          <w:lang w:val="pt-PT"/>
        </w:rPr>
        <w:t>Bacharelado</w:t>
      </w:r>
      <w:r w:rsidRPr="00346FB3">
        <w:rPr>
          <w:rFonts w:ascii="Times New Roman" w:eastAsia="Times New Roman" w:hAnsi="Times New Roman" w:cs="Times New Roman"/>
          <w:lang w:val="pt-PT"/>
        </w:rPr>
        <w:t xml:space="preserve"> em…) – Instituição, </w:t>
      </w:r>
      <w:r>
        <w:rPr>
          <w:rFonts w:ascii="Times New Roman" w:eastAsia="Times New Roman" w:hAnsi="Times New Roman" w:cs="Times New Roman"/>
          <w:lang w:val="pt-PT"/>
        </w:rPr>
        <w:t>L</w:t>
      </w:r>
      <w:r w:rsidRPr="00346FB3">
        <w:rPr>
          <w:rFonts w:ascii="Times New Roman" w:eastAsia="Times New Roman" w:hAnsi="Times New Roman" w:cs="Times New Roman"/>
          <w:lang w:val="pt-PT"/>
        </w:rPr>
        <w:t xml:space="preserve">ocal, </w:t>
      </w:r>
      <w:r>
        <w:rPr>
          <w:rFonts w:ascii="Times New Roman" w:eastAsia="Times New Roman" w:hAnsi="Times New Roman" w:cs="Times New Roman"/>
          <w:lang w:val="pt-PT"/>
        </w:rPr>
        <w:t>A</w:t>
      </w:r>
      <w:r w:rsidRPr="00346FB3">
        <w:rPr>
          <w:rFonts w:ascii="Times New Roman" w:eastAsia="Times New Roman" w:hAnsi="Times New Roman" w:cs="Times New Roman"/>
          <w:lang w:val="pt-PT"/>
        </w:rPr>
        <w:t xml:space="preserve">no de defesa. 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Se consultado online, deve-se registrar o endereço eletrônico, precedido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Disponível em:</w:t>
      </w:r>
      <w:r>
        <w:rPr>
          <w:rFonts w:ascii="Times New Roman" w:eastAsia="Times New Roman" w:hAnsi="Times New Roman" w:cs="Times New Roman"/>
          <w:lang w:val="pt-PT"/>
        </w:rPr>
        <w:t>”</w:t>
      </w:r>
      <w:r w:rsidRPr="00DB3EE2">
        <w:rPr>
          <w:rFonts w:ascii="Times New Roman" w:eastAsia="Times New Roman" w:hAnsi="Times New Roman" w:cs="Times New Roman"/>
          <w:lang w:val="pt-PT"/>
        </w:rPr>
        <w:t xml:space="preserve"> , e a data de acesso, precedida da expressão </w:t>
      </w:r>
      <w:r>
        <w:rPr>
          <w:rFonts w:ascii="Times New Roman" w:eastAsia="Times New Roman" w:hAnsi="Times New Roman" w:cs="Times New Roman"/>
          <w:lang w:val="pt-PT"/>
        </w:rPr>
        <w:t>“</w:t>
      </w:r>
      <w:r w:rsidRPr="00DB3EE2">
        <w:rPr>
          <w:rFonts w:ascii="Times New Roman" w:eastAsia="Times New Roman" w:hAnsi="Times New Roman" w:cs="Times New Roman"/>
          <w:lang w:val="pt-PT"/>
        </w:rPr>
        <w:t>Acesso em:</w:t>
      </w:r>
      <w:r>
        <w:rPr>
          <w:rFonts w:ascii="Times New Roman" w:eastAsia="Times New Roman" w:hAnsi="Times New Roman" w:cs="Times New Roman"/>
          <w:lang w:val="pt-PT"/>
        </w:rPr>
        <w:t xml:space="preserve">”. </w:t>
      </w:r>
      <w:r w:rsidRPr="00A6513C">
        <w:rPr>
          <w:rFonts w:ascii="Times New Roman" w:eastAsia="Times New Roman" w:hAnsi="Times New Roman" w:cs="Times New Roman"/>
          <w:b/>
          <w:lang w:val="pt-PT"/>
        </w:rPr>
        <w:t>[Exemplo para trabalhos acadêmicos]</w:t>
      </w:r>
    </w:p>
    <w:p w14:paraId="1D085748" w14:textId="77777777" w:rsidR="000F439C" w:rsidRDefault="000F439C" w:rsidP="006B6D71">
      <w:pPr>
        <w:pStyle w:val="PargrafodaLista"/>
        <w:widowControl w:val="0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pt-PT"/>
        </w:rPr>
      </w:pPr>
    </w:p>
    <w:p w14:paraId="640920CD" w14:textId="77777777" w:rsidR="00A6513C" w:rsidRDefault="00A6513C" w:rsidP="006B6D71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lang w:val="pt-PT"/>
        </w:rPr>
      </w:pPr>
      <w:r w:rsidRPr="0061670D">
        <w:rPr>
          <w:rFonts w:ascii="Times New Roman" w:eastAsia="Times New Roman" w:hAnsi="Times New Roman" w:cs="Times New Roman"/>
          <w:lang w:val="pt-PT"/>
        </w:rPr>
        <w:t xml:space="preserve">JURISDIÇÃO ou ENTIDADE COLETIVA. </w:t>
      </w:r>
      <w:r w:rsidRPr="0061670D">
        <w:rPr>
          <w:rFonts w:ascii="Times New Roman" w:eastAsia="Times New Roman" w:hAnsi="Times New Roman" w:cs="Times New Roman"/>
          <w:i/>
          <w:lang w:val="pt-PT"/>
        </w:rPr>
        <w:t>Título da legislação ou epígrafe</w:t>
      </w:r>
      <w:r w:rsidRPr="0061670D">
        <w:rPr>
          <w:rFonts w:ascii="Times New Roman" w:eastAsia="Times New Roman" w:hAnsi="Times New Roman" w:cs="Times New Roman"/>
          <w:lang w:val="pt-PT"/>
        </w:rPr>
        <w:t>. Ementa. Local de publicação: fonte da informação, data do documento. Se consultado online, deve-se registrar o endereço eletrônico, precedido da expressão “Disponível em:” , e a data de acesso, precedida da expressão “Acesso em:”.</w:t>
      </w:r>
      <w:r>
        <w:rPr>
          <w:rFonts w:ascii="Times New Roman" w:eastAsia="Times New Roman" w:hAnsi="Times New Roman" w:cs="Times New Roman"/>
          <w:lang w:val="pt-PT"/>
        </w:rPr>
        <w:t xml:space="preserve"> </w:t>
      </w:r>
      <w:r w:rsidRPr="00A6513C">
        <w:rPr>
          <w:rFonts w:ascii="Times New Roman" w:eastAsia="Times New Roman" w:hAnsi="Times New Roman" w:cs="Times New Roman"/>
          <w:b/>
          <w:lang w:val="pt-PT"/>
        </w:rPr>
        <w:t xml:space="preserve">[Exemplo para </w:t>
      </w:r>
      <w:r>
        <w:rPr>
          <w:rFonts w:ascii="Times New Roman" w:eastAsia="Times New Roman" w:hAnsi="Times New Roman" w:cs="Times New Roman"/>
          <w:b/>
          <w:lang w:val="pt-PT"/>
        </w:rPr>
        <w:t>legislações</w:t>
      </w:r>
      <w:r w:rsidRPr="00A6513C">
        <w:rPr>
          <w:rFonts w:ascii="Times New Roman" w:eastAsia="Times New Roman" w:hAnsi="Times New Roman" w:cs="Times New Roman"/>
          <w:b/>
          <w:lang w:val="pt-PT"/>
        </w:rPr>
        <w:t>]</w:t>
      </w:r>
    </w:p>
    <w:p w14:paraId="4D3C396E" w14:textId="77777777" w:rsidR="00A6513C" w:rsidRDefault="00A6513C" w:rsidP="006B6D71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lang w:val="pt-PT"/>
        </w:rPr>
      </w:pPr>
    </w:p>
    <w:p w14:paraId="1A740C73" w14:textId="77777777" w:rsidR="00A6513C" w:rsidRPr="0061670D" w:rsidRDefault="00A6513C" w:rsidP="006B6D71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>JURISDIÇÃO.</w:t>
      </w:r>
      <w:r w:rsidRPr="0061670D">
        <w:rPr>
          <w:rFonts w:ascii="Times New Roman" w:eastAsia="Times New Roman" w:hAnsi="Times New Roman" w:cs="Times New Roman"/>
          <w:lang w:val="pt-PT"/>
        </w:rPr>
        <w:t xml:space="preserve"> Nome da Corte ou Tribunal (Turma</w:t>
      </w:r>
      <w:r>
        <w:rPr>
          <w:rFonts w:ascii="Times New Roman" w:eastAsia="Times New Roman" w:hAnsi="Times New Roman" w:cs="Times New Roman"/>
          <w:lang w:val="pt-PT"/>
        </w:rPr>
        <w:t xml:space="preserve">, </w:t>
      </w:r>
      <w:r w:rsidRPr="0061670D">
        <w:rPr>
          <w:rFonts w:ascii="Times New Roman" w:eastAsia="Times New Roman" w:hAnsi="Times New Roman" w:cs="Times New Roman"/>
          <w:lang w:val="pt-PT"/>
        </w:rPr>
        <w:t xml:space="preserve">se houver). </w:t>
      </w:r>
      <w:r w:rsidRPr="002A505E">
        <w:rPr>
          <w:rFonts w:ascii="Times New Roman" w:eastAsia="Times New Roman" w:hAnsi="Times New Roman" w:cs="Times New Roman"/>
          <w:i/>
          <w:lang w:val="pt-PT"/>
        </w:rPr>
        <w:t>Título, por exemplo, Apelação, Embargo, Habeas Corpus, Mandado de Segurança, entre outros</w:t>
      </w:r>
      <w:r>
        <w:rPr>
          <w:rFonts w:ascii="Times New Roman" w:eastAsia="Times New Roman" w:hAnsi="Times New Roman" w:cs="Times New Roman"/>
          <w:i/>
          <w:lang w:val="pt-PT"/>
        </w:rPr>
        <w:t>, e número do processo, se houver</w:t>
      </w:r>
      <w:r w:rsidRPr="0061670D">
        <w:rPr>
          <w:rFonts w:ascii="Times New Roman" w:eastAsia="Times New Roman" w:hAnsi="Times New Roman" w:cs="Times New Roman"/>
          <w:lang w:val="pt-PT"/>
        </w:rPr>
        <w:t xml:space="preserve">. Ementa. Relator: </w:t>
      </w:r>
      <w:r>
        <w:rPr>
          <w:rFonts w:ascii="Times New Roman" w:eastAsia="Times New Roman" w:hAnsi="Times New Roman" w:cs="Times New Roman"/>
          <w:lang w:val="pt-PT"/>
        </w:rPr>
        <w:t>nome do relator</w:t>
      </w:r>
      <w:r w:rsidRPr="0061670D">
        <w:rPr>
          <w:rFonts w:ascii="Times New Roman" w:eastAsia="Times New Roman" w:hAnsi="Times New Roman" w:cs="Times New Roman"/>
          <w:lang w:val="pt-PT"/>
        </w:rPr>
        <w:t xml:space="preserve">, data </w:t>
      </w:r>
      <w:r>
        <w:rPr>
          <w:rFonts w:ascii="Times New Roman" w:eastAsia="Times New Roman" w:hAnsi="Times New Roman" w:cs="Times New Roman"/>
          <w:lang w:val="pt-PT"/>
        </w:rPr>
        <w:t>de julgamento, se houver</w:t>
      </w:r>
      <w:r w:rsidRPr="0061670D">
        <w:rPr>
          <w:rFonts w:ascii="Times New Roman" w:eastAsia="Times New Roman" w:hAnsi="Times New Roman" w:cs="Times New Roman"/>
          <w:lang w:val="pt-PT"/>
        </w:rPr>
        <w:t>.</w:t>
      </w:r>
      <w:r>
        <w:rPr>
          <w:rFonts w:ascii="Times New Roman" w:eastAsia="Times New Roman" w:hAnsi="Times New Roman" w:cs="Times New Roman"/>
          <w:lang w:val="pt-PT"/>
        </w:rPr>
        <w:t xml:space="preserve"> </w:t>
      </w:r>
      <w:r w:rsidRPr="0061670D">
        <w:rPr>
          <w:rFonts w:ascii="Times New Roman" w:eastAsia="Times New Roman" w:hAnsi="Times New Roman" w:cs="Times New Roman"/>
          <w:lang w:val="pt-PT"/>
        </w:rPr>
        <w:t>Se consultado online, deve-se registrar o endereço eletrônico, precedido da expressão “Disponível em:” , e a data de acesso, precedida da expressão “Acesso em:”.</w:t>
      </w:r>
      <w:r>
        <w:rPr>
          <w:rFonts w:ascii="Times New Roman" w:eastAsia="Times New Roman" w:hAnsi="Times New Roman" w:cs="Times New Roman"/>
          <w:lang w:val="pt-PT"/>
        </w:rPr>
        <w:t xml:space="preserve"> </w:t>
      </w:r>
      <w:r w:rsidRPr="00A6513C">
        <w:rPr>
          <w:rFonts w:ascii="Times New Roman" w:eastAsia="Times New Roman" w:hAnsi="Times New Roman" w:cs="Times New Roman"/>
          <w:b/>
          <w:lang w:val="pt-PT"/>
        </w:rPr>
        <w:t xml:space="preserve">[Exemplo para </w:t>
      </w:r>
      <w:r>
        <w:rPr>
          <w:rFonts w:ascii="Times New Roman" w:eastAsia="Times New Roman" w:hAnsi="Times New Roman" w:cs="Times New Roman"/>
          <w:b/>
          <w:lang w:val="pt-PT"/>
        </w:rPr>
        <w:t>jurisprudências</w:t>
      </w:r>
      <w:r w:rsidRPr="00A6513C">
        <w:rPr>
          <w:rFonts w:ascii="Times New Roman" w:eastAsia="Times New Roman" w:hAnsi="Times New Roman" w:cs="Times New Roman"/>
          <w:b/>
          <w:lang w:val="pt-PT"/>
        </w:rPr>
        <w:t>]</w:t>
      </w:r>
    </w:p>
    <w:p w14:paraId="710E694C" w14:textId="77777777" w:rsidR="00A6513C" w:rsidRDefault="00A6513C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lang w:val="pt-PT"/>
        </w:rPr>
      </w:pPr>
    </w:p>
    <w:p w14:paraId="50EA7A6D" w14:textId="77777777" w:rsidR="00E50C62" w:rsidRDefault="00E50C62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lang w:val="pt-PT"/>
        </w:rPr>
      </w:pPr>
      <w:r>
        <w:rPr>
          <w:rFonts w:ascii="Times New Roman" w:eastAsia="Times New Roman" w:hAnsi="Times New Roman" w:cs="Times New Roman"/>
          <w:b/>
          <w:lang w:val="pt-PT"/>
        </w:rPr>
        <w:t>____________________</w:t>
      </w:r>
    </w:p>
    <w:p w14:paraId="4E677E24" w14:textId="77777777" w:rsidR="00E50C62" w:rsidRDefault="00E50C62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</w:p>
    <w:p w14:paraId="735EFD0C" w14:textId="77777777" w:rsidR="00E50C62" w:rsidRDefault="00E50C62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50C62">
        <w:rPr>
          <w:rFonts w:ascii="Times New Roman" w:hAnsi="Times New Roman" w:cs="Times New Roman"/>
          <w:sz w:val="20"/>
          <w:szCs w:val="20"/>
        </w:rPr>
        <w:t>Referência bibliográfica deste texto, conforme a NBR 6023:2018 da Associação Brasileira de Normas Técnicas (ABNT)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E1EAAA0" w14:textId="77777777" w:rsidR="00E50C62" w:rsidRDefault="00E50C62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98479F2" w14:textId="77777777" w:rsidR="00E50C62" w:rsidRDefault="00E50C62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50C6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SOBRENOME, Prenome; SOBRENOME, Prenome. Título do artigo: subtítulo do artigo (se houver). </w:t>
      </w:r>
      <w:r w:rsidR="00D330DF">
        <w:rPr>
          <w:rFonts w:ascii="Times New Roman" w:eastAsia="Times New Roman" w:hAnsi="Times New Roman" w:cs="Times New Roman"/>
          <w:i/>
          <w:sz w:val="20"/>
          <w:szCs w:val="20"/>
          <w:lang w:val="pt-PT"/>
        </w:rPr>
        <w:t xml:space="preserve">Revista do </w:t>
      </w:r>
      <w:r w:rsidR="00D330DF">
        <w:rPr>
          <w:rFonts w:ascii="Times New Roman" w:eastAsia="Times New Roman" w:hAnsi="Times New Roman" w:cs="Times New Roman"/>
          <w:i/>
          <w:sz w:val="20"/>
          <w:szCs w:val="20"/>
          <w:lang w:val="pt-PT"/>
        </w:rPr>
        <w:lastRenderedPageBreak/>
        <w:t>Ministério Público do Distrito Federal e Territórios</w:t>
      </w:r>
      <w:r w:rsidRPr="00E50C6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, </w:t>
      </w:r>
      <w:r w:rsidR="00D330DF">
        <w:rPr>
          <w:rFonts w:ascii="Times New Roman" w:eastAsia="Times New Roman" w:hAnsi="Times New Roman" w:cs="Times New Roman"/>
          <w:sz w:val="20"/>
          <w:szCs w:val="20"/>
          <w:lang w:val="pt-PT"/>
        </w:rPr>
        <w:t>Brasília</w:t>
      </w:r>
      <w:r w:rsidRPr="00E50C6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, </w:t>
      </w:r>
      <w:r w:rsidR="00D330DF">
        <w:rPr>
          <w:rFonts w:ascii="Times New Roman" w:eastAsia="Times New Roman" w:hAnsi="Times New Roman" w:cs="Times New Roman"/>
          <w:sz w:val="20"/>
          <w:szCs w:val="20"/>
          <w:lang w:val="pt-PT"/>
        </w:rPr>
        <w:t>número (s</w:t>
      </w:r>
      <w:r w:rsidRPr="00E50C6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e houver), páginas inicial e final, data de publicação. </w:t>
      </w:r>
    </w:p>
    <w:p w14:paraId="0A46E6C6" w14:textId="77777777" w:rsidR="00E50C62" w:rsidRDefault="00E50C62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5D0FF3B3" w14:textId="77777777" w:rsidR="0042174A" w:rsidRDefault="0042174A" w:rsidP="0042174A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lang w:val="pt-PT"/>
        </w:rPr>
      </w:pPr>
      <w:r>
        <w:rPr>
          <w:rFonts w:ascii="Times New Roman" w:eastAsia="Times New Roman" w:hAnsi="Times New Roman" w:cs="Times New Roman"/>
          <w:b/>
          <w:lang w:val="pt-PT"/>
        </w:rPr>
        <w:t>____________________</w:t>
      </w:r>
    </w:p>
    <w:p w14:paraId="4804F597" w14:textId="77777777" w:rsidR="0042174A" w:rsidRDefault="0042174A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014E7A5A" w14:textId="77777777" w:rsidR="00E50C62" w:rsidRPr="00E50C62" w:rsidRDefault="00E50C62" w:rsidP="00E50C62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</w:p>
    <w:p w14:paraId="3AB86FAA" w14:textId="77777777" w:rsidR="00A6513C" w:rsidRPr="0061670D" w:rsidRDefault="00A6513C" w:rsidP="00A6513C">
      <w:pPr>
        <w:pStyle w:val="PargrafodaLista"/>
        <w:widowControl w:val="0"/>
        <w:shd w:val="clear" w:color="auto" w:fill="FFFFFF" w:themeFill="background1"/>
        <w:tabs>
          <w:tab w:val="left" w:pos="197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pt-PT"/>
        </w:rPr>
      </w:pPr>
    </w:p>
    <w:p w14:paraId="50A0A39A" w14:textId="77777777" w:rsidR="000721AE" w:rsidRPr="00585483" w:rsidRDefault="000721AE" w:rsidP="00585483">
      <w:pPr>
        <w:spacing w:line="360" w:lineRule="auto"/>
        <w:rPr>
          <w:rFonts w:ascii="Times New Roman" w:hAnsi="Times New Roman" w:cs="Times New Roman"/>
        </w:rPr>
      </w:pPr>
    </w:p>
    <w:p w14:paraId="3DB11DE4" w14:textId="77777777" w:rsidR="00B75D03" w:rsidRPr="00585483" w:rsidRDefault="00B75D03" w:rsidP="00585483">
      <w:pPr>
        <w:spacing w:line="360" w:lineRule="auto"/>
        <w:rPr>
          <w:rFonts w:ascii="Times New Roman" w:hAnsi="Times New Roman" w:cs="Times New Roman"/>
        </w:rPr>
      </w:pPr>
    </w:p>
    <w:sectPr w:rsidR="00B75D03" w:rsidRPr="00585483" w:rsidSect="000066AB">
      <w:footerReference w:type="default" r:id="rId8"/>
      <w:pgSz w:w="11906" w:h="16838" w:code="9"/>
      <w:pgMar w:top="1701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8446" w14:textId="77777777" w:rsidR="00976890" w:rsidRDefault="00976890" w:rsidP="004D6647">
      <w:pPr>
        <w:spacing w:after="0" w:line="240" w:lineRule="auto"/>
      </w:pPr>
      <w:r>
        <w:separator/>
      </w:r>
    </w:p>
  </w:endnote>
  <w:endnote w:type="continuationSeparator" w:id="0">
    <w:p w14:paraId="42EA50DD" w14:textId="77777777" w:rsidR="00976890" w:rsidRDefault="00976890" w:rsidP="004D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72A0" w14:textId="77777777" w:rsidR="00076EA3" w:rsidRDefault="00076EA3">
    <w:pPr>
      <w:pStyle w:val="Rodap"/>
    </w:pP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678C" w14:textId="77777777" w:rsidR="00976890" w:rsidRDefault="00976890" w:rsidP="004D6647">
      <w:pPr>
        <w:spacing w:after="0" w:line="240" w:lineRule="auto"/>
      </w:pPr>
      <w:r>
        <w:separator/>
      </w:r>
    </w:p>
  </w:footnote>
  <w:footnote w:type="continuationSeparator" w:id="0">
    <w:p w14:paraId="64E7E4ED" w14:textId="77777777" w:rsidR="00976890" w:rsidRDefault="00976890" w:rsidP="004D6647">
      <w:pPr>
        <w:spacing w:after="0" w:line="240" w:lineRule="auto"/>
      </w:pPr>
      <w:r>
        <w:continuationSeparator/>
      </w:r>
    </w:p>
  </w:footnote>
  <w:footnote w:id="1">
    <w:p w14:paraId="2800A3F0" w14:textId="77777777" w:rsidR="00076EA3" w:rsidRPr="005519A1" w:rsidRDefault="00076EA3" w:rsidP="008826BB">
      <w:pPr>
        <w:pStyle w:val="NotasdeRodap"/>
      </w:pPr>
      <w:r w:rsidRPr="005519A1">
        <w:rPr>
          <w:rStyle w:val="Refdenotaderodap"/>
          <w:vertAlign w:val="baseline"/>
        </w:rPr>
        <w:footnoteRef/>
      </w:r>
      <w:r w:rsidRPr="005519A1">
        <w:t xml:space="preserve"> Inserir as notas explicativas dentro das margens e separadas do texto por “um filete, a partir da margem</w:t>
      </w:r>
      <w:r>
        <w:t xml:space="preserve"> </w:t>
      </w:r>
      <w:r w:rsidRPr="005519A1">
        <w:t>esquerda”. Redigir em fonte Times New Roman, tamanho 10, estilo normal, alinhado à esquerda, entrelinhas simples, recuo especial/deslocamento de 0,4 cm.</w:t>
      </w:r>
    </w:p>
  </w:footnote>
  <w:footnote w:id="2">
    <w:p w14:paraId="3B9DF30C" w14:textId="77777777" w:rsidR="00076EA3" w:rsidRDefault="00076EA3" w:rsidP="008826BB">
      <w:pPr>
        <w:pStyle w:val="NotasdeRodap"/>
      </w:pPr>
      <w:r w:rsidRPr="005519A1">
        <w:rPr>
          <w:rStyle w:val="Refdenotaderodap"/>
          <w:vertAlign w:val="baseline"/>
        </w:rPr>
        <w:footnoteRef/>
      </w:r>
      <w:r w:rsidRPr="005519A1">
        <w:t xml:space="preserve"> </w:t>
      </w:r>
      <w:r w:rsidRPr="005519A1">
        <w:rPr>
          <w:rFonts w:eastAsia="Times New Roman"/>
          <w:lang w:val="pt-PT"/>
        </w:rPr>
        <w:t>Não inseri</w:t>
      </w:r>
      <w:r>
        <w:rPr>
          <w:rFonts w:eastAsia="Times New Roman"/>
          <w:lang w:val="pt-PT"/>
        </w:rPr>
        <w:t>r</w:t>
      </w:r>
      <w:r w:rsidRPr="005519A1">
        <w:rPr>
          <w:rFonts w:eastAsia="Times New Roman"/>
          <w:lang w:val="pt-PT"/>
        </w:rPr>
        <w:t xml:space="preserve"> notas de referências em no rodapé, tendo em vista que há uma seção específica para inserir tais informações bibliográficas, seção “Referências”, após a conclusão dos artigos.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44DB"/>
    <w:multiLevelType w:val="multilevel"/>
    <w:tmpl w:val="54CEE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daseosecundria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26498B"/>
    <w:multiLevelType w:val="multilevel"/>
    <w:tmpl w:val="5F328FB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165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42325241">
    <w:abstractNumId w:val="1"/>
  </w:num>
  <w:num w:numId="2" w16cid:durableId="92530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03"/>
    <w:rsid w:val="000066AB"/>
    <w:rsid w:val="000159AD"/>
    <w:rsid w:val="00026199"/>
    <w:rsid w:val="00027C6C"/>
    <w:rsid w:val="00041295"/>
    <w:rsid w:val="00043FD6"/>
    <w:rsid w:val="00051A58"/>
    <w:rsid w:val="0006240D"/>
    <w:rsid w:val="000721AE"/>
    <w:rsid w:val="00076EA3"/>
    <w:rsid w:val="0008285C"/>
    <w:rsid w:val="000833B8"/>
    <w:rsid w:val="00093993"/>
    <w:rsid w:val="000B4C35"/>
    <w:rsid w:val="000B7D3A"/>
    <w:rsid w:val="000C243C"/>
    <w:rsid w:val="000D5028"/>
    <w:rsid w:val="000F439C"/>
    <w:rsid w:val="00112689"/>
    <w:rsid w:val="00130ACA"/>
    <w:rsid w:val="00132657"/>
    <w:rsid w:val="001416C3"/>
    <w:rsid w:val="00153C99"/>
    <w:rsid w:val="001568AE"/>
    <w:rsid w:val="00156E60"/>
    <w:rsid w:val="00173A78"/>
    <w:rsid w:val="001815E1"/>
    <w:rsid w:val="00190BCC"/>
    <w:rsid w:val="001A206B"/>
    <w:rsid w:val="001A226D"/>
    <w:rsid w:val="001C54F7"/>
    <w:rsid w:val="001D16D5"/>
    <w:rsid w:val="001D5D25"/>
    <w:rsid w:val="0020739F"/>
    <w:rsid w:val="00222A68"/>
    <w:rsid w:val="002242C6"/>
    <w:rsid w:val="00226F27"/>
    <w:rsid w:val="002314E2"/>
    <w:rsid w:val="002465B8"/>
    <w:rsid w:val="0026527D"/>
    <w:rsid w:val="002913B7"/>
    <w:rsid w:val="002A0E62"/>
    <w:rsid w:val="002A505E"/>
    <w:rsid w:val="002B22DE"/>
    <w:rsid w:val="002B6804"/>
    <w:rsid w:val="002C6C4C"/>
    <w:rsid w:val="002D5DE9"/>
    <w:rsid w:val="002F1029"/>
    <w:rsid w:val="002F2845"/>
    <w:rsid w:val="002F65C3"/>
    <w:rsid w:val="00326F26"/>
    <w:rsid w:val="00344663"/>
    <w:rsid w:val="00346FB3"/>
    <w:rsid w:val="00354207"/>
    <w:rsid w:val="00365BED"/>
    <w:rsid w:val="003662CE"/>
    <w:rsid w:val="00383304"/>
    <w:rsid w:val="0038452E"/>
    <w:rsid w:val="00397A5B"/>
    <w:rsid w:val="003A28F6"/>
    <w:rsid w:val="003A49BF"/>
    <w:rsid w:val="003B5F4F"/>
    <w:rsid w:val="003B78EC"/>
    <w:rsid w:val="003D0D17"/>
    <w:rsid w:val="003E502F"/>
    <w:rsid w:val="004038B4"/>
    <w:rsid w:val="004140AE"/>
    <w:rsid w:val="00416B3E"/>
    <w:rsid w:val="0042174A"/>
    <w:rsid w:val="00433168"/>
    <w:rsid w:val="00456654"/>
    <w:rsid w:val="0047322A"/>
    <w:rsid w:val="004A3187"/>
    <w:rsid w:val="004D6647"/>
    <w:rsid w:val="004D6C2F"/>
    <w:rsid w:val="004F1210"/>
    <w:rsid w:val="004F705F"/>
    <w:rsid w:val="00545A69"/>
    <w:rsid w:val="005519A1"/>
    <w:rsid w:val="00563130"/>
    <w:rsid w:val="00585483"/>
    <w:rsid w:val="005C4D24"/>
    <w:rsid w:val="005E214C"/>
    <w:rsid w:val="005E3AAF"/>
    <w:rsid w:val="005E639E"/>
    <w:rsid w:val="00603506"/>
    <w:rsid w:val="0061670D"/>
    <w:rsid w:val="00616D32"/>
    <w:rsid w:val="0062073A"/>
    <w:rsid w:val="006220C7"/>
    <w:rsid w:val="00632EBF"/>
    <w:rsid w:val="0065558D"/>
    <w:rsid w:val="00684D7B"/>
    <w:rsid w:val="006A4D3D"/>
    <w:rsid w:val="006A4F30"/>
    <w:rsid w:val="006B6D71"/>
    <w:rsid w:val="006C1681"/>
    <w:rsid w:val="006C2819"/>
    <w:rsid w:val="006C4400"/>
    <w:rsid w:val="006E6E20"/>
    <w:rsid w:val="00701DF1"/>
    <w:rsid w:val="00715A6D"/>
    <w:rsid w:val="00726E51"/>
    <w:rsid w:val="00730CF4"/>
    <w:rsid w:val="007528A9"/>
    <w:rsid w:val="00755059"/>
    <w:rsid w:val="00755B11"/>
    <w:rsid w:val="007929E0"/>
    <w:rsid w:val="007D6ECA"/>
    <w:rsid w:val="007E6650"/>
    <w:rsid w:val="007E7621"/>
    <w:rsid w:val="00826DEC"/>
    <w:rsid w:val="00826E07"/>
    <w:rsid w:val="00827D54"/>
    <w:rsid w:val="00843EE5"/>
    <w:rsid w:val="00854037"/>
    <w:rsid w:val="008826BB"/>
    <w:rsid w:val="00887819"/>
    <w:rsid w:val="008902F3"/>
    <w:rsid w:val="008A045D"/>
    <w:rsid w:val="008A17CF"/>
    <w:rsid w:val="008A62B6"/>
    <w:rsid w:val="008C595A"/>
    <w:rsid w:val="008E2B91"/>
    <w:rsid w:val="008E3331"/>
    <w:rsid w:val="008E3CA7"/>
    <w:rsid w:val="008F0962"/>
    <w:rsid w:val="008F780A"/>
    <w:rsid w:val="008F78B5"/>
    <w:rsid w:val="009059A0"/>
    <w:rsid w:val="00934326"/>
    <w:rsid w:val="009657AB"/>
    <w:rsid w:val="00965E31"/>
    <w:rsid w:val="00976890"/>
    <w:rsid w:val="009965C9"/>
    <w:rsid w:val="00997C47"/>
    <w:rsid w:val="009A1A3B"/>
    <w:rsid w:val="009A25FA"/>
    <w:rsid w:val="009A451B"/>
    <w:rsid w:val="009A6D03"/>
    <w:rsid w:val="009B4C88"/>
    <w:rsid w:val="009C5C51"/>
    <w:rsid w:val="00A34107"/>
    <w:rsid w:val="00A56464"/>
    <w:rsid w:val="00A6513C"/>
    <w:rsid w:val="00A73616"/>
    <w:rsid w:val="00AA24B1"/>
    <w:rsid w:val="00AD1E65"/>
    <w:rsid w:val="00AE1E81"/>
    <w:rsid w:val="00AF74DF"/>
    <w:rsid w:val="00B0336A"/>
    <w:rsid w:val="00B102AC"/>
    <w:rsid w:val="00B2177A"/>
    <w:rsid w:val="00B3456E"/>
    <w:rsid w:val="00B637B4"/>
    <w:rsid w:val="00B724BF"/>
    <w:rsid w:val="00B75D03"/>
    <w:rsid w:val="00B859A6"/>
    <w:rsid w:val="00BA0F0B"/>
    <w:rsid w:val="00BB2DF3"/>
    <w:rsid w:val="00BC1F70"/>
    <w:rsid w:val="00BC2ADD"/>
    <w:rsid w:val="00BD0177"/>
    <w:rsid w:val="00BF4BE3"/>
    <w:rsid w:val="00BF7DA9"/>
    <w:rsid w:val="00C00AAF"/>
    <w:rsid w:val="00C04AF2"/>
    <w:rsid w:val="00C23497"/>
    <w:rsid w:val="00C316DE"/>
    <w:rsid w:val="00C56D71"/>
    <w:rsid w:val="00C56F63"/>
    <w:rsid w:val="00C62175"/>
    <w:rsid w:val="00C64357"/>
    <w:rsid w:val="00CB4FFC"/>
    <w:rsid w:val="00CE49DE"/>
    <w:rsid w:val="00CE6CE9"/>
    <w:rsid w:val="00D024EE"/>
    <w:rsid w:val="00D0635C"/>
    <w:rsid w:val="00D330DF"/>
    <w:rsid w:val="00D40299"/>
    <w:rsid w:val="00D80C99"/>
    <w:rsid w:val="00D97D8D"/>
    <w:rsid w:val="00DA2AF8"/>
    <w:rsid w:val="00DA321A"/>
    <w:rsid w:val="00DB3EE2"/>
    <w:rsid w:val="00DC506E"/>
    <w:rsid w:val="00E030C2"/>
    <w:rsid w:val="00E20243"/>
    <w:rsid w:val="00E36B35"/>
    <w:rsid w:val="00E50C62"/>
    <w:rsid w:val="00E6597B"/>
    <w:rsid w:val="00E86ACC"/>
    <w:rsid w:val="00E9227E"/>
    <w:rsid w:val="00E94E08"/>
    <w:rsid w:val="00EB47A9"/>
    <w:rsid w:val="00EC2970"/>
    <w:rsid w:val="00EC6E96"/>
    <w:rsid w:val="00ED47DE"/>
    <w:rsid w:val="00EE3B9F"/>
    <w:rsid w:val="00EF4F6C"/>
    <w:rsid w:val="00F05F67"/>
    <w:rsid w:val="00F075D7"/>
    <w:rsid w:val="00F54C42"/>
    <w:rsid w:val="00F619A5"/>
    <w:rsid w:val="00F75F1D"/>
    <w:rsid w:val="00F97272"/>
    <w:rsid w:val="00FB5500"/>
    <w:rsid w:val="00FC4A20"/>
    <w:rsid w:val="00FE2C0F"/>
    <w:rsid w:val="00FF4378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2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66AB"/>
    <w:pPr>
      <w:suppressAutoHyphens/>
      <w:spacing w:line="276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B7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75D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rsid w:val="00B75D03"/>
    <w:pPr>
      <w:ind w:left="720"/>
      <w:contextualSpacing/>
    </w:pPr>
  </w:style>
  <w:style w:type="paragraph" w:customStyle="1" w:styleId="Ttuloart">
    <w:name w:val="Título art"/>
    <w:basedOn w:val="Normal"/>
    <w:rsid w:val="00B75D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Standard">
    <w:name w:val="Standard"/>
    <w:rsid w:val="00B75D03"/>
    <w:pPr>
      <w:suppressAutoHyphens/>
      <w:spacing w:after="0" w:line="240" w:lineRule="auto"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Resumoart">
    <w:name w:val="Resumo art"/>
    <w:basedOn w:val="Normal"/>
    <w:link w:val="ResumoartChar"/>
    <w:rsid w:val="00B75D03"/>
    <w:pPr>
      <w:ind w:left="567" w:right="567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242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6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64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D66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647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3B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3B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3B9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D5D25"/>
    <w:rPr>
      <w:color w:val="0563C1" w:themeColor="hyperlink"/>
      <w:u w:val="single"/>
    </w:rPr>
  </w:style>
  <w:style w:type="paragraph" w:customStyle="1" w:styleId="TtulodoArtigoPTeEN">
    <w:name w:val="Título do Artigo PT e EN"/>
    <w:basedOn w:val="Normal"/>
    <w:link w:val="TtulodoArtigoPTeENChar"/>
    <w:qFormat/>
    <w:rsid w:val="008826BB"/>
    <w:pPr>
      <w:widowControl w:val="0"/>
      <w:spacing w:before="79" w:after="0" w:line="240" w:lineRule="auto"/>
      <w:ind w:right="238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pt-PT"/>
    </w:rPr>
  </w:style>
  <w:style w:type="character" w:customStyle="1" w:styleId="TtulodoArtigoPTeENChar">
    <w:name w:val="Título do Artigo PT e EN Char"/>
    <w:basedOn w:val="Fontepargpadro"/>
    <w:link w:val="TtulodoArtigoPTeEN"/>
    <w:rsid w:val="008826BB"/>
    <w:rPr>
      <w:rFonts w:ascii="Times New Roman" w:eastAsia="Times New Roman" w:hAnsi="Times New Roman" w:cs="Times New Roman"/>
      <w:b/>
      <w:color w:val="000000" w:themeColor="text1"/>
      <w:sz w:val="28"/>
      <w:szCs w:val="28"/>
      <w:lang w:val="pt-PT"/>
    </w:rPr>
  </w:style>
  <w:style w:type="paragraph" w:customStyle="1" w:styleId="Resumo">
    <w:name w:val="Resumo"/>
    <w:aliases w:val="Palavras-Chave e Sumário"/>
    <w:basedOn w:val="Resumoart"/>
    <w:link w:val="ResumoChar"/>
    <w:qFormat/>
    <w:rsid w:val="008826BB"/>
    <w:pPr>
      <w:spacing w:after="0" w:line="240" w:lineRule="auto"/>
    </w:pPr>
    <w:rPr>
      <w:bCs/>
    </w:rPr>
  </w:style>
  <w:style w:type="character" w:customStyle="1" w:styleId="ResumoartChar">
    <w:name w:val="Resumo art Char"/>
    <w:basedOn w:val="Fontepargpadro"/>
    <w:link w:val="Resumoart"/>
    <w:rsid w:val="008826BB"/>
    <w:rPr>
      <w:rFonts w:ascii="Times New Roman" w:eastAsia="Calibri" w:hAnsi="Times New Roman" w:cs="Times New Roman"/>
      <w:sz w:val="20"/>
      <w:szCs w:val="20"/>
    </w:rPr>
  </w:style>
  <w:style w:type="character" w:customStyle="1" w:styleId="ResumoChar">
    <w:name w:val="Resumo Char"/>
    <w:aliases w:val="Palavras-Chave e Sumário Char"/>
    <w:basedOn w:val="ResumoartChar"/>
    <w:link w:val="Resumo"/>
    <w:rsid w:val="008826BB"/>
    <w:rPr>
      <w:rFonts w:ascii="Times New Roman" w:eastAsia="Calibri" w:hAnsi="Times New Roman" w:cs="Times New Roman"/>
      <w:bCs/>
      <w:sz w:val="20"/>
      <w:szCs w:val="20"/>
    </w:rPr>
  </w:style>
  <w:style w:type="paragraph" w:customStyle="1" w:styleId="TtulosdasSeesPrimrias">
    <w:name w:val="Títulos das Seções Primárias"/>
    <w:basedOn w:val="Ttulo1"/>
    <w:link w:val="TtulosdasSeesPrimriasChar"/>
    <w:qFormat/>
    <w:rsid w:val="008826BB"/>
    <w:pPr>
      <w:widowControl w:val="0"/>
      <w:spacing w:before="0" w:line="360" w:lineRule="auto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pt-PT"/>
    </w:rPr>
  </w:style>
  <w:style w:type="character" w:customStyle="1" w:styleId="TtulosdasSeesPrimriasChar">
    <w:name w:val="Títulos das Seções Primárias Char"/>
    <w:basedOn w:val="Ttulo1Char"/>
    <w:link w:val="TtulosdasSeesPrimrias"/>
    <w:rsid w:val="008826BB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pt-PT"/>
    </w:rPr>
  </w:style>
  <w:style w:type="paragraph" w:customStyle="1" w:styleId="CorpodoTexto">
    <w:name w:val="Corpo do Texto"/>
    <w:basedOn w:val="Normal"/>
    <w:link w:val="CorpodoTextoChar"/>
    <w:qFormat/>
    <w:rsid w:val="008826BB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 w:themeColor="text1"/>
      <w:lang w:val="pt-PT"/>
    </w:rPr>
  </w:style>
  <w:style w:type="character" w:customStyle="1" w:styleId="CorpodoTextoChar">
    <w:name w:val="Corpo do Texto Char"/>
    <w:basedOn w:val="Fontepargpadro"/>
    <w:link w:val="CorpodoTexto"/>
    <w:rsid w:val="008826BB"/>
    <w:rPr>
      <w:rFonts w:ascii="Times New Roman" w:eastAsia="Times New Roman" w:hAnsi="Times New Roman" w:cs="Times New Roman"/>
      <w:color w:val="000000" w:themeColor="text1"/>
      <w:sz w:val="24"/>
      <w:szCs w:val="24"/>
      <w:lang w:val="pt-PT"/>
    </w:rPr>
  </w:style>
  <w:style w:type="paragraph" w:customStyle="1" w:styleId="Ttulodaseosecundria">
    <w:name w:val="Título da seção secundária"/>
    <w:basedOn w:val="Ttulo1"/>
    <w:link w:val="TtulodaseosecundriaChar"/>
    <w:qFormat/>
    <w:rsid w:val="008826BB"/>
    <w:pPr>
      <w:widowControl w:val="0"/>
      <w:numPr>
        <w:ilvl w:val="1"/>
        <w:numId w:val="2"/>
      </w:numPr>
      <w:tabs>
        <w:tab w:val="left" w:pos="279"/>
      </w:tabs>
      <w:spacing w:before="0" w:line="36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pt-PT"/>
    </w:rPr>
  </w:style>
  <w:style w:type="character" w:customStyle="1" w:styleId="TtulodaseosecundriaChar">
    <w:name w:val="Título da seção secundária Char"/>
    <w:basedOn w:val="Ttulo1Char"/>
    <w:link w:val="Ttulodaseosecundria"/>
    <w:rsid w:val="008826BB"/>
    <w:rPr>
      <w:rFonts w:ascii="Times New Roman" w:eastAsia="Times New Roman" w:hAnsi="Times New Roman" w:cs="Times New Roman"/>
      <w:color w:val="000000" w:themeColor="text1"/>
      <w:sz w:val="24"/>
      <w:szCs w:val="24"/>
      <w:lang w:val="pt-PT"/>
    </w:rPr>
  </w:style>
  <w:style w:type="paragraph" w:customStyle="1" w:styleId="NotasdeRodap">
    <w:name w:val="Notas de Rodapé"/>
    <w:basedOn w:val="Normal"/>
    <w:link w:val="NotasdeRodapChar"/>
    <w:qFormat/>
    <w:rsid w:val="008826BB"/>
    <w:pPr>
      <w:widowControl w:val="0"/>
      <w:spacing w:after="0" w:line="240" w:lineRule="auto"/>
      <w:ind w:left="227" w:hanging="227"/>
    </w:pPr>
    <w:rPr>
      <w:rFonts w:ascii="Times New Roman" w:hAnsi="Times New Roman" w:cs="Times New Roman"/>
      <w:sz w:val="20"/>
      <w:szCs w:val="20"/>
    </w:rPr>
  </w:style>
  <w:style w:type="character" w:customStyle="1" w:styleId="NotasdeRodapChar">
    <w:name w:val="Notas de Rodapé Char"/>
    <w:basedOn w:val="Fontepargpadro"/>
    <w:link w:val="NotasdeRodap"/>
    <w:rsid w:val="008826BB"/>
    <w:rPr>
      <w:rFonts w:ascii="Times New Roman" w:hAnsi="Times New Roman" w:cs="Times New Roman"/>
      <w:sz w:val="20"/>
      <w:szCs w:val="20"/>
    </w:rPr>
  </w:style>
  <w:style w:type="paragraph" w:customStyle="1" w:styleId="RefernciasLongas">
    <w:name w:val="Referências Longas"/>
    <w:basedOn w:val="Normal"/>
    <w:link w:val="RefernciasLongasChar"/>
    <w:qFormat/>
    <w:rsid w:val="008826BB"/>
    <w:pPr>
      <w:widowControl w:val="0"/>
      <w:spacing w:after="0" w:line="240" w:lineRule="auto"/>
      <w:ind w:left="2268"/>
      <w:jc w:val="both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RefernciasLongasChar">
    <w:name w:val="Referências Longas Char"/>
    <w:basedOn w:val="Fontepargpadro"/>
    <w:link w:val="RefernciasLongas"/>
    <w:rsid w:val="008826BB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A4D7-B690-4495-8DE5-D2036D1A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Artigo</Template>
  <TotalTime>0</TotalTime>
  <Pages>4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Rafa Mafra</cp:lastModifiedBy>
  <cp:revision>2</cp:revision>
  <dcterms:created xsi:type="dcterms:W3CDTF">2026-04-14T17:44:00Z</dcterms:created>
  <dcterms:modified xsi:type="dcterms:W3CDTF">2026-04-14T17:44:00Z</dcterms:modified>
</cp:coreProperties>
</file>